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BADA" w14:textId="1B12345C" w:rsidR="00DA6D7F" w:rsidRPr="00DA6D7F" w:rsidRDefault="00DA6D7F" w:rsidP="00DA6D7F">
      <w:pPr>
        <w:jc w:val="center"/>
        <w:rPr>
          <w:b/>
          <w:bCs/>
        </w:rPr>
      </w:pPr>
      <w:r w:rsidRPr="00DA6D7F">
        <w:rPr>
          <w:rFonts w:hint="eastAsia"/>
          <w:b/>
          <w:bCs/>
        </w:rPr>
        <w:t>客戶資料共享管理隱私權保護聲明</w:t>
      </w:r>
    </w:p>
    <w:p w14:paraId="59CDA36D" w14:textId="410367B6" w:rsidR="008D5F46" w:rsidRDefault="00DA6D7F" w:rsidP="00D83985">
      <w:r w:rsidRPr="00DA6D7F">
        <w:t>法商法國巴黎銀行股份有限公司台北分行</w:t>
      </w:r>
      <w:r w:rsidRPr="00DA6D7F">
        <w:rPr>
          <w:rFonts w:hint="eastAsia"/>
        </w:rPr>
        <w:t xml:space="preserve"> (</w:t>
      </w:r>
      <w:r w:rsidRPr="00DA6D7F">
        <w:rPr>
          <w:rFonts w:hint="eastAsia"/>
        </w:rPr>
        <w:t>以下簡稱本公司</w:t>
      </w:r>
      <w:r w:rsidRPr="00DA6D7F">
        <w:rPr>
          <w:rFonts w:hint="eastAsia"/>
        </w:rPr>
        <w:t>)</w:t>
      </w:r>
      <w:r w:rsidRPr="00DA6D7F">
        <w:rPr>
          <w:rFonts w:hint="eastAsia"/>
        </w:rPr>
        <w:t>在尊重客戶資料隱密性的前提下，基於下述共享資料目的，與</w:t>
      </w:r>
      <w:r w:rsidRPr="00DA6D7F">
        <w:t>法銀巴黎證券股份有限公司</w:t>
      </w:r>
      <w:r w:rsidRPr="00DA6D7F">
        <w:rPr>
          <w:rFonts w:hint="eastAsia"/>
        </w:rPr>
        <w:t xml:space="preserve"> (</w:t>
      </w:r>
      <w:r w:rsidRPr="00DA6D7F">
        <w:rPr>
          <w:rFonts w:hint="eastAsia"/>
        </w:rPr>
        <w:t>以下簡稱</w:t>
      </w:r>
      <w:r>
        <w:rPr>
          <w:rFonts w:hint="eastAsia"/>
        </w:rPr>
        <w:t>法巴證券</w:t>
      </w:r>
      <w:r w:rsidRPr="00DA6D7F">
        <w:rPr>
          <w:rFonts w:hint="eastAsia"/>
        </w:rPr>
        <w:t>)</w:t>
      </w:r>
      <w:r w:rsidRPr="00DA6D7F">
        <w:rPr>
          <w:rFonts w:hint="eastAsia"/>
        </w:rPr>
        <w:t>合作辦理資料共享作業，特依據「金融機構間資料共享指引」訂定「客戶資料共享管理隱私權保護聲明」，除法令或主管機關另有規定外，本公司與</w:t>
      </w:r>
      <w:r>
        <w:rPr>
          <w:rFonts w:hint="eastAsia"/>
        </w:rPr>
        <w:t>法巴證券</w:t>
      </w:r>
      <w:r w:rsidRPr="00DA6D7F">
        <w:rPr>
          <w:rFonts w:hint="eastAsia"/>
        </w:rPr>
        <w:t>間進行之資料共享，均將依本聲明辦理。</w:t>
      </w:r>
      <w:r w:rsidRPr="00DA6D7F">
        <w:rPr>
          <w:rFonts w:hint="eastAsia"/>
        </w:rPr>
        <w:cr/>
      </w:r>
      <w:r w:rsidRPr="00DA6D7F">
        <w:rPr>
          <w:rFonts w:hint="eastAsia"/>
        </w:rPr>
        <w:cr/>
        <w:t>1.</w:t>
      </w:r>
      <w:r w:rsidRPr="00DA6D7F">
        <w:rPr>
          <w:rFonts w:hint="eastAsia"/>
        </w:rPr>
        <w:t>共享資料之公司名稱</w:t>
      </w:r>
      <w:r w:rsidRPr="00DA6D7F">
        <w:rPr>
          <w:rFonts w:hint="eastAsia"/>
        </w:rPr>
        <w:cr/>
      </w:r>
      <w:r w:rsidRPr="00DA6D7F">
        <w:t>法銀巴黎證券股份有限公司</w:t>
      </w:r>
      <w:r w:rsidRPr="00DA6D7F">
        <w:rPr>
          <w:rFonts w:hint="eastAsia"/>
        </w:rPr>
        <w:t>。</w:t>
      </w:r>
      <w:r w:rsidRPr="00DA6D7F">
        <w:rPr>
          <w:rFonts w:hint="eastAsia"/>
        </w:rPr>
        <w:cr/>
      </w:r>
      <w:r w:rsidRPr="00DA6D7F">
        <w:rPr>
          <w:rFonts w:hint="eastAsia"/>
        </w:rPr>
        <w:cr/>
        <w:t>2.</w:t>
      </w:r>
      <w:r w:rsidRPr="00DA6D7F">
        <w:rPr>
          <w:rFonts w:hint="eastAsia"/>
        </w:rPr>
        <w:t>共享資料目的</w:t>
      </w:r>
      <w:r w:rsidRPr="00DA6D7F">
        <w:rPr>
          <w:rFonts w:hint="eastAsia"/>
        </w:rPr>
        <w:cr/>
      </w:r>
      <w:r w:rsidR="008D5F46" w:rsidRPr="008D5F46">
        <w:rPr>
          <w:rFonts w:hint="eastAsia"/>
        </w:rPr>
        <w:t>資料共享參與者得於下列目的共享客戶資料</w:t>
      </w:r>
      <w:r w:rsidR="008D5F46" w:rsidRPr="008D5F46">
        <w:rPr>
          <w:rFonts w:hint="eastAsia"/>
        </w:rPr>
        <w:t xml:space="preserve"> (i) </w:t>
      </w:r>
      <w:r w:rsidR="008D5F46" w:rsidRPr="008D5F46">
        <w:rPr>
          <w:rFonts w:hint="eastAsia"/>
        </w:rPr>
        <w:t>建立資料共享參與者與客戶之間的業務關係並更新客戶的資料；</w:t>
      </w:r>
      <w:r w:rsidR="008D5F46" w:rsidRPr="008D5F46">
        <w:rPr>
          <w:rFonts w:hint="eastAsia"/>
        </w:rPr>
        <w:t xml:space="preserve"> (ii) </w:t>
      </w:r>
      <w:r w:rsidR="008D5F46" w:rsidRPr="008D5F46">
        <w:rPr>
          <w:rFonts w:hint="eastAsia"/>
        </w:rPr>
        <w:t>為客戶提高交易便利性；</w:t>
      </w:r>
      <w:r w:rsidR="008D5F46" w:rsidRPr="008D5F46">
        <w:rPr>
          <w:rFonts w:hint="eastAsia"/>
        </w:rPr>
        <w:t xml:space="preserve"> (iii) </w:t>
      </w:r>
      <w:r w:rsidR="008D5F46" w:rsidRPr="008D5F46">
        <w:rPr>
          <w:rFonts w:hint="eastAsia"/>
        </w:rPr>
        <w:t>減少因重複要求客戶的資料而產生的營運成本和開支；</w:t>
      </w:r>
      <w:r w:rsidR="008D5F46" w:rsidRPr="008D5F46">
        <w:rPr>
          <w:rFonts w:hint="eastAsia"/>
        </w:rPr>
        <w:t xml:space="preserve"> (iv) </w:t>
      </w:r>
      <w:r w:rsidR="008D5F46" w:rsidRPr="008D5F46">
        <w:rPr>
          <w:rFonts w:hint="eastAsia"/>
        </w:rPr>
        <w:t>提高身分驗證和</w:t>
      </w:r>
      <w:r w:rsidR="008D5F46" w:rsidRPr="008D5F46">
        <w:rPr>
          <w:rFonts w:hint="eastAsia"/>
        </w:rPr>
        <w:t>/</w:t>
      </w:r>
      <w:r w:rsidR="008D5F46" w:rsidRPr="008D5F46">
        <w:rPr>
          <w:rFonts w:hint="eastAsia"/>
        </w:rPr>
        <w:t>或</w:t>
      </w:r>
      <w:r w:rsidR="008D5F46" w:rsidRPr="008D5F46">
        <w:rPr>
          <w:rFonts w:hint="eastAsia"/>
        </w:rPr>
        <w:t xml:space="preserve"> KYC (know -your-customer)</w:t>
      </w:r>
      <w:r w:rsidR="008D5F46" w:rsidRPr="008D5F46">
        <w:rPr>
          <w:rFonts w:hint="eastAsia"/>
        </w:rPr>
        <w:t>流程的效率和完整性；</w:t>
      </w:r>
      <w:r w:rsidR="008D5F46" w:rsidRPr="008D5F46">
        <w:rPr>
          <w:rFonts w:hint="eastAsia"/>
        </w:rPr>
        <w:t xml:space="preserve"> (v) </w:t>
      </w:r>
      <w:r w:rsidR="008D5F46" w:rsidRPr="008D5F46">
        <w:rPr>
          <w:rFonts w:hint="eastAsia"/>
        </w:rPr>
        <w:t>客戶同意的其他合法目的。資料共享參與者不會將客戶的數據用於行銷或促銷目的。</w:t>
      </w:r>
    </w:p>
    <w:p w14:paraId="01CD1A75" w14:textId="6C9FBC9D" w:rsidR="00D83985" w:rsidRPr="00D83985" w:rsidRDefault="00DA6D7F" w:rsidP="00D83985">
      <w:r w:rsidRPr="00DA6D7F">
        <w:rPr>
          <w:rFonts w:hint="eastAsia"/>
        </w:rPr>
        <w:cr/>
        <w:t>3.</w:t>
      </w:r>
      <w:r w:rsidRPr="00DA6D7F">
        <w:rPr>
          <w:rFonts w:hint="eastAsia"/>
        </w:rPr>
        <w:t>共享資料範圍</w:t>
      </w:r>
      <w:r w:rsidRPr="00DA6D7F">
        <w:rPr>
          <w:rFonts w:hint="eastAsia"/>
        </w:rPr>
        <w:cr/>
      </w:r>
      <w:r w:rsidR="00431D57" w:rsidRPr="00431D57">
        <w:rPr>
          <w:rFonts w:hint="eastAsia"/>
        </w:rPr>
        <w:t>資料共享參與者所共享之客戶資料包括</w:t>
      </w:r>
      <w:r w:rsidR="00431D57" w:rsidRPr="00431D57">
        <w:rPr>
          <w:rFonts w:hint="eastAsia"/>
        </w:rPr>
        <w:t xml:space="preserve"> (i) </w:t>
      </w:r>
      <w:r w:rsidR="00431D57" w:rsidRPr="00431D57">
        <w:rPr>
          <w:rFonts w:hint="eastAsia"/>
        </w:rPr>
        <w:t>客戶的基本資訊（例如姓名、國籍</w:t>
      </w:r>
      <w:r w:rsidR="00431D57" w:rsidRPr="00431D57">
        <w:rPr>
          <w:rFonts w:hint="eastAsia"/>
        </w:rPr>
        <w:t>/</w:t>
      </w:r>
      <w:r w:rsidR="00431D57" w:rsidRPr="00431D57">
        <w:rPr>
          <w:rFonts w:hint="eastAsia"/>
        </w:rPr>
        <w:t>註冊地、身分證號碼</w:t>
      </w:r>
      <w:r w:rsidR="00431D57" w:rsidRPr="00431D57">
        <w:rPr>
          <w:rFonts w:hint="eastAsia"/>
        </w:rPr>
        <w:t>/</w:t>
      </w:r>
      <w:r w:rsidR="00431D57" w:rsidRPr="00431D57">
        <w:rPr>
          <w:rFonts w:hint="eastAsia"/>
        </w:rPr>
        <w:t>註冊號碼、出生</w:t>
      </w:r>
      <w:r w:rsidR="00431D57" w:rsidRPr="00431D57">
        <w:rPr>
          <w:rFonts w:hint="eastAsia"/>
        </w:rPr>
        <w:t>/</w:t>
      </w:r>
      <w:r w:rsidR="00431D57" w:rsidRPr="00431D57">
        <w:rPr>
          <w:rFonts w:hint="eastAsia"/>
        </w:rPr>
        <w:t>註冊日期、性別、組織類型、資本金額和結構、法定監護人、地址和聯絡方式）；</w:t>
      </w:r>
      <w:r w:rsidR="00431D57" w:rsidRPr="00431D57">
        <w:rPr>
          <w:rFonts w:hint="eastAsia"/>
        </w:rPr>
        <w:t xml:space="preserve"> (ii)</w:t>
      </w:r>
      <w:r w:rsidR="00431D57" w:rsidRPr="00431D57">
        <w:rPr>
          <w:rFonts w:hint="eastAsia"/>
        </w:rPr>
        <w:t>因身分驗證過程所獲得的有關客戶的資訊；</w:t>
      </w:r>
      <w:r w:rsidR="00431D57" w:rsidRPr="00431D57">
        <w:rPr>
          <w:rFonts w:hint="eastAsia"/>
        </w:rPr>
        <w:t xml:space="preserve"> (iii) </w:t>
      </w:r>
      <w:r w:rsidR="00431D57" w:rsidRPr="00431D57">
        <w:rPr>
          <w:rFonts w:hint="eastAsia"/>
        </w:rPr>
        <w:t>帳戶資訊；</w:t>
      </w:r>
      <w:r w:rsidR="00431D57" w:rsidRPr="00431D57">
        <w:rPr>
          <w:rFonts w:hint="eastAsia"/>
        </w:rPr>
        <w:t xml:space="preserve"> (iv) </w:t>
      </w:r>
      <w:r w:rsidR="00431D57" w:rsidRPr="00431D57">
        <w:rPr>
          <w:rFonts w:hint="eastAsia"/>
        </w:rPr>
        <w:t>金融產品或服務的交易記錄；</w:t>
      </w:r>
      <w:r w:rsidR="00431D57" w:rsidRPr="00431D57">
        <w:rPr>
          <w:rFonts w:hint="eastAsia"/>
        </w:rPr>
        <w:t xml:space="preserve"> (v) </w:t>
      </w:r>
      <w:r w:rsidR="00431D57" w:rsidRPr="00431D57">
        <w:rPr>
          <w:rFonts w:hint="eastAsia"/>
        </w:rPr>
        <w:t>負面訊息；</w:t>
      </w:r>
      <w:r w:rsidR="00431D57" w:rsidRPr="00431D57">
        <w:rPr>
          <w:rFonts w:hint="eastAsia"/>
        </w:rPr>
        <w:t xml:space="preserve"> (vi)</w:t>
      </w:r>
      <w:r w:rsidR="00431D57" w:rsidRPr="00431D57">
        <w:rPr>
          <w:rFonts w:hint="eastAsia"/>
        </w:rPr>
        <w:t>為了</w:t>
      </w:r>
      <w:r w:rsidR="00431D57" w:rsidRPr="00431D57">
        <w:rPr>
          <w:rFonts w:hint="eastAsia"/>
        </w:rPr>
        <w:t xml:space="preserve"> KYC (know -your-customer)</w:t>
      </w:r>
      <w:r w:rsidR="00CD1002">
        <w:t>-</w:t>
      </w:r>
      <w:r w:rsidR="00431D57" w:rsidRPr="00431D57">
        <w:rPr>
          <w:rFonts w:hint="eastAsia"/>
        </w:rPr>
        <w:t>流程而獲得的有關客戶的資訊；</w:t>
      </w:r>
      <w:r w:rsidR="00431D57" w:rsidRPr="00431D57">
        <w:rPr>
          <w:rFonts w:hint="eastAsia"/>
        </w:rPr>
        <w:t xml:space="preserve"> (vii) </w:t>
      </w:r>
      <w:r w:rsidR="00431D57" w:rsidRPr="00431D57">
        <w:rPr>
          <w:rFonts w:hint="eastAsia"/>
        </w:rPr>
        <w:t>資料共享參與者提供的附加資訊（即資料共享參與者基於或衍生自客戶的資料而產生的資訊或推論）；</w:t>
      </w:r>
      <w:r w:rsidR="00431D57" w:rsidRPr="00431D57">
        <w:rPr>
          <w:rFonts w:hint="eastAsia"/>
        </w:rPr>
        <w:t xml:space="preserve"> (viii) </w:t>
      </w:r>
      <w:r w:rsidR="00431D57" w:rsidRPr="00431D57">
        <w:rPr>
          <w:rFonts w:hint="eastAsia"/>
        </w:rPr>
        <w:t>電信記錄（例如</w:t>
      </w:r>
      <w:r w:rsidR="00431D57" w:rsidRPr="00431D57">
        <w:rPr>
          <w:rFonts w:hint="eastAsia"/>
        </w:rPr>
        <w:t>IP</w:t>
      </w:r>
      <w:r w:rsidR="00431D57" w:rsidRPr="00431D57">
        <w:rPr>
          <w:rFonts w:hint="eastAsia"/>
        </w:rPr>
        <w:t>位址）；</w:t>
      </w:r>
      <w:r w:rsidR="00431D57" w:rsidRPr="00431D57">
        <w:rPr>
          <w:rFonts w:hint="eastAsia"/>
        </w:rPr>
        <w:t xml:space="preserve"> (ix) </w:t>
      </w:r>
      <w:r w:rsidR="00431D57" w:rsidRPr="00431D57">
        <w:rPr>
          <w:rFonts w:hint="eastAsia"/>
        </w:rPr>
        <w:t>客戶提供給的其他資訊。</w:t>
      </w:r>
    </w:p>
    <w:p w14:paraId="554A6045" w14:textId="77777777" w:rsidR="0046680F" w:rsidRDefault="0046680F" w:rsidP="00DA6D7F"/>
    <w:p w14:paraId="4A82C26D" w14:textId="6C3C02F5" w:rsidR="00DA6D7F" w:rsidRDefault="00DA6D7F" w:rsidP="00DA6D7F">
      <w:r w:rsidRPr="00DA6D7F">
        <w:t>4.</w:t>
      </w:r>
      <w:r w:rsidRPr="00DA6D7F">
        <w:t>客戶資料保護措施</w:t>
      </w:r>
      <w:r w:rsidRPr="00DA6D7F">
        <w:t xml:space="preserve"> </w:t>
      </w:r>
      <w:r w:rsidRPr="00DA6D7F">
        <w:t>依據本公司訂定之內部管理規範，控管資料之存取，未經正當授權之人員不得取得或變更客戶資</w:t>
      </w:r>
      <w:r w:rsidRPr="00DA6D7F">
        <w:t xml:space="preserve"> </w:t>
      </w:r>
      <w:r w:rsidRPr="00DA6D7F">
        <w:t>料。本公司以安全機制進行資料傳輸加密，並已加裝防火牆防止不法入侵，避免客戶資料遭到非法</w:t>
      </w:r>
      <w:r w:rsidRPr="00DA6D7F">
        <w:t xml:space="preserve"> </w:t>
      </w:r>
      <w:r w:rsidRPr="00DA6D7F">
        <w:t>存取。</w:t>
      </w:r>
      <w:r w:rsidRPr="00DA6D7F">
        <w:t xml:space="preserve"> </w:t>
      </w:r>
    </w:p>
    <w:p w14:paraId="683FF511" w14:textId="77777777" w:rsidR="0046680F" w:rsidRDefault="0046680F" w:rsidP="009C5822"/>
    <w:p w14:paraId="577355CA" w14:textId="215C2D3B" w:rsidR="009C5822" w:rsidRPr="009C5822" w:rsidRDefault="00DA6D7F" w:rsidP="009C5822">
      <w:r w:rsidRPr="00DA6D7F">
        <w:t>5.</w:t>
      </w:r>
      <w:r w:rsidR="009C5822" w:rsidRPr="009C5822">
        <w:rPr>
          <w:rFonts w:hint="eastAsia"/>
        </w:rPr>
        <w:t>客戶權益維護</w:t>
      </w:r>
      <w:r w:rsidR="009C5822" w:rsidRPr="009C5822">
        <w:rPr>
          <w:rFonts w:hint="eastAsia"/>
        </w:rPr>
        <w:t xml:space="preserve">  </w:t>
      </w:r>
      <w:r w:rsidR="009C5822" w:rsidRPr="009C5822">
        <w:rPr>
          <w:rFonts w:hint="eastAsia"/>
        </w:rPr>
        <w:t>客戶如有停止本隱私權聲明之資料共享需求，或因本公司辦理本聲明之資料共享作業所生之申訴及爭議，得以書面、電子郵件、致電等方式通知法</w:t>
      </w:r>
      <w:r w:rsidR="009C5822" w:rsidRPr="009C5822">
        <w:rPr>
          <w:rFonts w:hint="eastAsia"/>
        </w:rPr>
        <w:lastRenderedPageBreak/>
        <w:t>國巴黎銀行客戶關係經理或法銀巴黎證券股份有限公司，本公司將依據客戶通知意旨，儘速</w:t>
      </w:r>
      <w:r w:rsidR="009C5822" w:rsidRPr="009C5822">
        <w:rPr>
          <w:rFonts w:hint="eastAsia"/>
        </w:rPr>
        <w:t xml:space="preserve"> </w:t>
      </w:r>
      <w:r w:rsidR="009C5822" w:rsidRPr="009C5822">
        <w:rPr>
          <w:rFonts w:hint="eastAsia"/>
        </w:rPr>
        <w:t>於合理工作日內停止客戶資料共享之運用，或儘速查明並通知客戶。</w:t>
      </w:r>
    </w:p>
    <w:p w14:paraId="28D18C72" w14:textId="77777777" w:rsidR="00DA6D7F" w:rsidRDefault="00DA6D7F" w:rsidP="00DA6D7F"/>
    <w:p w14:paraId="724AA9BC" w14:textId="27356C35" w:rsidR="00DA6D7F" w:rsidRPr="00DA6D7F" w:rsidRDefault="00DA6D7F" w:rsidP="00DA6D7F">
      <w:r w:rsidRPr="00DA6D7F">
        <w:rPr>
          <w:rFonts w:hint="eastAsia"/>
        </w:rPr>
        <w:t>本隱私權聲明內容更新日為</w:t>
      </w:r>
      <w:r w:rsidRPr="00DA6D7F">
        <w:rPr>
          <w:rFonts w:hint="eastAsia"/>
        </w:rPr>
        <w:t xml:space="preserve">  202</w:t>
      </w:r>
      <w:r>
        <w:rPr>
          <w:rFonts w:hint="eastAsia"/>
        </w:rPr>
        <w:t>5</w:t>
      </w:r>
      <w:r w:rsidRPr="00DA6D7F">
        <w:rPr>
          <w:rFonts w:hint="eastAsia"/>
        </w:rPr>
        <w:t>年</w:t>
      </w:r>
      <w:r w:rsidR="00C45EF1">
        <w:t>4</w:t>
      </w:r>
      <w:r w:rsidRPr="00DA6D7F">
        <w:rPr>
          <w:rFonts w:hint="eastAsia"/>
        </w:rPr>
        <w:t>月</w:t>
      </w:r>
      <w:r w:rsidR="00B51F85">
        <w:t>10</w:t>
      </w:r>
      <w:r w:rsidRPr="00DA6D7F">
        <w:rPr>
          <w:rFonts w:hint="eastAsia"/>
        </w:rPr>
        <w:t>日，但因應社會環境及法令的變遷與科技的進步，本公司</w:t>
      </w:r>
      <w:r>
        <w:rPr>
          <w:rFonts w:hint="eastAsia"/>
        </w:rPr>
        <w:t>為</w:t>
      </w:r>
      <w:r w:rsidRPr="00DA6D7F">
        <w:rPr>
          <w:rFonts w:hint="eastAsia"/>
        </w:rPr>
        <w:t>保護客戶隱私，有權隨時修改本聲明，並儘速更新於網站公告予客戶。</w:t>
      </w:r>
      <w:r w:rsidRPr="00DA6D7F">
        <w:cr/>
      </w:r>
    </w:p>
    <w:sectPr w:rsidR="00DA6D7F" w:rsidRPr="00DA6D7F">
      <w:footerReference w:type="even" r:id="rId6"/>
      <w:footerReference w:type="default" r:id="rId7"/>
      <w:foot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9E18" w14:textId="77777777" w:rsidR="002B22A3" w:rsidRDefault="002B22A3" w:rsidP="00DA6D7F">
      <w:pPr>
        <w:spacing w:after="0" w:line="240" w:lineRule="auto"/>
      </w:pPr>
      <w:r>
        <w:separator/>
      </w:r>
    </w:p>
  </w:endnote>
  <w:endnote w:type="continuationSeparator" w:id="0">
    <w:p w14:paraId="082AB87E" w14:textId="77777777" w:rsidR="002B22A3" w:rsidRDefault="002B22A3" w:rsidP="00D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F444" w14:textId="220DD1A3" w:rsidR="00DA6D7F" w:rsidRDefault="00DA6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302AFE" wp14:editId="41C669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0205" cy="370205"/>
              <wp:effectExtent l="0" t="0" r="0" b="0"/>
              <wp:wrapNone/>
              <wp:docPr id="938789801" name="Text Box 2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14757" w14:textId="1A5AA47B" w:rsidR="00DA6D7F" w:rsidRPr="00DA6D7F" w:rsidRDefault="00DA6D7F" w:rsidP="00DA6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DA6D7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02A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Confidential" style="position:absolute;margin-left:77.95pt;margin-top:0;width:129.15pt;height:29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LDQIAABsEAAAOAAAAZHJzL2Uyb0RvYy54bWysU8Fu2zAMvQ/YPwi6L3aypuuMOEXWIsOA&#10;oi2QDj0rshQbkEWBUmJnXz9KdpKt22nYRaZI+pF8fFrc9q1hB4W+AVvy6STnTFkJVWN3Jf/+sv5w&#10;w5kPwlbCgFUlPyrPb5fv3y06V6gZ1GAqhYxArC86V/I6BFdkmZe1aoWfgFOWghqwFYGuuMsqFB2h&#10;tyab5fl11gFWDkEq78l7PwT5MuFrrWR40tqrwEzJqbeQTkznNp7ZciGKHQpXN3JsQ/xDF61oLBU9&#10;Q92LINgemz+g2kYieNBhIqHNQOtGqjQDTTPN30yzqYVTaRYix7szTf7/wcrHw8Y9Iwv9F+hpgZGQ&#10;zvnCkzPO02ts45c6ZRQnCo9n2lQfmIw/XV/ls3zOmaTYx0/JJpjs8rdDH74qaFk0So60lsSWODz4&#10;MKSeUmIxC+vGmLQaY39zEGb0ZJcWoxX6bT/2vYXqSOMgDJv2Tq4bqvkgfHgWSKulCUiu4YkObaAr&#10;OYwWZzXgj7/5Yz4xTlHOOpJKyS1pmTPzzdImoqpOBiZjNr/Kc3Jv0236OZ/Hm923d0AqnNKDcDKZ&#10;5MVgTqZGaF9JzatYjULCSqpZ8u3JvAuDcOk1SLVapSRSkRPhwW6cjNCRrMjkS/8q0I10B1rUI5zE&#10;JIo3rA+58U/vVvtA3KeVRGIHNke+SYFpqeNriRL/9Z6yLm96+RMAAP//AwBQSwMEFAAGAAgAAAAh&#10;AEyfHdvbAAAABAEAAA8AAABkcnMvZG93bnJldi54bWxMj0FLw0AQhe+C/2EZwYvYjVVDidkULXgQ&#10;SsEqep1kxyR0dzbsbtP037vtRS/zGN7w3jflcrJGjORD71jB3SwDQdw43XOr4PPj9XYBIkRkjcYx&#10;KThSgGV1eVFiod2B32ncxlakEA4FKuhiHAopQ9ORxTBzA3Hyfpy3GNPqW6k9HlK4NXKeZbm02HNq&#10;6HCgVUfNbru3Cl5uwle93vnj2+bB5d/jKjfDJlfq+mp6fgIRaYp/x3DCT+hQJaba7VkHYRSkR+J5&#10;Jm/+uLgHUSs4qaxK+R+++gUAAP//AwBQSwECLQAUAAYACAAAACEAtoM4kv4AAADhAQAAEwAAAAAA&#10;AAAAAAAAAAAAAAAAW0NvbnRlbnRfVHlwZXNdLnhtbFBLAQItABQABgAIAAAAIQA4/SH/1gAAAJQB&#10;AAALAAAAAAAAAAAAAAAAAC8BAABfcmVscy8ucmVsc1BLAQItABQABgAIAAAAIQAD++MLDQIAABsE&#10;AAAOAAAAAAAAAAAAAAAAAC4CAABkcnMvZTJvRG9jLnhtbFBLAQItABQABgAIAAAAIQBMnx3b2wAA&#10;AAQBAAAPAAAAAAAAAAAAAAAAAGcEAABkcnMvZG93bnJldi54bWxQSwUGAAAAAAQABADzAAAAbwUA&#10;AAAA&#10;" filled="f" stroked="f">
              <v:textbox style="mso-fit-shape-to-text:t" inset="0,0,20pt,15pt">
                <w:txbxContent>
                  <w:p w14:paraId="23414757" w14:textId="1A5AA47B" w:rsidR="00DA6D7F" w:rsidRPr="00DA6D7F" w:rsidRDefault="00DA6D7F" w:rsidP="00DA6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DA6D7F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3015" w14:textId="7B10D3FB" w:rsidR="00DA6D7F" w:rsidRDefault="00DA6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A14715" wp14:editId="32B3F871">
              <wp:simplePos x="11430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0205" cy="370205"/>
              <wp:effectExtent l="0" t="0" r="0" b="0"/>
              <wp:wrapNone/>
              <wp:docPr id="1659929226" name="Text Box 3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B9AE0" w14:textId="7D5151BF" w:rsidR="00DA6D7F" w:rsidRPr="00DA6D7F" w:rsidRDefault="00DA6D7F" w:rsidP="00DA6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DA6D7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147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Confidential" style="position:absolute;margin-left:77.95pt;margin-top:0;width:129.15pt;height:29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q1EAIAACIEAAAOAAAAZHJzL2Uyb0RvYy54bWysU01v2zAMvQ/YfxB0X+xkTbcZcYqsRYYB&#10;QVsgHXpWZCk2IIsCpcTOfv0oOR9d11Oxi0yRND/ee5rd9K1he4W+AVvy8SjnTFkJVWO3Jf/1tPz0&#10;lTMfhK2EAatKflCe38w/fph1rlATqMFUChkVsb7oXMnrEFyRZV7WqhV+BE5ZCmrAVgS64jarUHRU&#10;vTXZJM+vsw6wcghSeU/euyHI56m+1kqGB629CsyUnGYL6cR0buKZzWei2KJwdSOPY4h3TNGKxlLT&#10;c6k7EQTbYfNPqbaRCB50GEloM9C6kSrtQNuM81fbrGvhVNqFwPHuDJP/f2Xl/X7tHpGF/jv0RGAE&#10;pHO+8OSM+/Qa2/ilSRnFCcLDGTbVBybjT9dX+SSfciYp9vlLsqlMdvnboQ8/FLQsGiVHoiWhJfYr&#10;H4bUU0psZmHZGJOoMfYvB9WMnuwyYrRCv+lZU70YfwPVgbZCGAj3Ti4bar0SPjwKJIZpEVJteKBD&#10;G+hKDkeLsxrw91v+mE/AU5SzjhRTckuS5sz8tERIFNfJwGRMpld5Tu5Nuo2/5dN4s7v2FkiMY3oX&#10;TiaTvBjMydQI7TOJehG7UUhYST1LvjmZt2HQLz0KqRaLlERiciKs7NrJWDpiFgF96p8FuiPqgfi6&#10;h5OmRPEK/CE3/undYheIgsRMxHdA8wg7CTFxe3w0Uekv7ynr8rTnfwAAAP//AwBQSwMEFAAGAAgA&#10;AAAhAEyfHdvbAAAABAEAAA8AAABkcnMvZG93bnJldi54bWxMj0FLw0AQhe+C/2EZwYvYjVVDidkU&#10;LXgQSsEqep1kxyR0dzbsbtP037vtRS/zGN7w3jflcrJGjORD71jB3SwDQdw43XOr4PPj9XYBIkRk&#10;jcYxKThSgGV1eVFiod2B32ncxlakEA4FKuhiHAopQ9ORxTBzA3Hyfpy3GNPqW6k9HlK4NXKeZbm0&#10;2HNq6HCgVUfNbru3Cl5uwle93vnj2+bB5d/jKjfDJlfq+mp6fgIRaYp/x3DCT+hQJaba7VkHYRSk&#10;R+J5Jm/+uLgHUSs4qaxK+R+++gUAAP//AwBQSwECLQAUAAYACAAAACEAtoM4kv4AAADhAQAAEwAA&#10;AAAAAAAAAAAAAAAAAAAAW0NvbnRlbnRfVHlwZXNdLnhtbFBLAQItABQABgAIAAAAIQA4/SH/1gAA&#10;AJQBAAALAAAAAAAAAAAAAAAAAC8BAABfcmVscy8ucmVsc1BLAQItABQABgAIAAAAIQD+wyq1EAIA&#10;ACIEAAAOAAAAAAAAAAAAAAAAAC4CAABkcnMvZTJvRG9jLnhtbFBLAQItABQABgAIAAAAIQBMnx3b&#10;2wAAAAQBAAAPAAAAAAAAAAAAAAAAAGoEAABkcnMvZG93bnJldi54bWxQSwUGAAAAAAQABADzAAAA&#10;cgUAAAAA&#10;" filled="f" stroked="f">
              <v:textbox style="mso-fit-shape-to-text:t" inset="0,0,20pt,15pt">
                <w:txbxContent>
                  <w:p w14:paraId="485B9AE0" w14:textId="7D5151BF" w:rsidR="00DA6D7F" w:rsidRPr="00DA6D7F" w:rsidRDefault="00DA6D7F" w:rsidP="00DA6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DA6D7F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9BBA" w14:textId="467B0C39" w:rsidR="00DA6D7F" w:rsidRDefault="00DA6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90C9FC" wp14:editId="7D521CE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0205" cy="370205"/>
              <wp:effectExtent l="0" t="0" r="0" b="0"/>
              <wp:wrapNone/>
              <wp:docPr id="1032290431" name="Text Box 1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1D7E2" w14:textId="57A3D57D" w:rsidR="00DA6D7F" w:rsidRPr="00DA6D7F" w:rsidRDefault="00DA6D7F" w:rsidP="00DA6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DA6D7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0C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Confidential" style="position:absolute;margin-left:77.95pt;margin-top:0;width:129.15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n3EgIAACIEAAAOAAAAZHJzL2Uyb0RvYy54bWysU01v2zAMvQ/YfxB0X+xkTdcZcYqsRYYB&#10;RVsgHXpWZDk2IIkCpcTOfv0oOU62bqdhF5kiaX6897S47Y1mB4W+BVvy6STnTFkJVWt3Jf/+sv5w&#10;w5kPwlZCg1UlPyrPb5fv3y06V6gZNKArhYyKWF90ruRNCK7IMi8bZYSfgFOWgjWgEYGuuMsqFB1V&#10;Nzqb5fl11gFWDkEq78l7PwT5MtWvayXDU117FZguOc0W0onp3MYzWy5EsUPhmlaexhD/MIURraWm&#10;51L3Igi2x/aPUqaVCB7qMJFgMqjrVqq0A20zzd9ss2mEU2kXAse7M0z+/5WVj4eNe0YW+i/QE4ER&#10;kM75wpMz7tPXaOKXJmUUJwiPZ9hUH5iMP11f5bN8zpmk2MdPyaYy2eVvhz58VWBYNEqOREtCSxwe&#10;fBhSx5TYzMK61TpRo+1vDqoZPdllxGiFftuztir5bBx/C9WRtkIYCPdOrltq/SB8eBZIDNMipNrw&#10;REetoSs5nCzOGsAff/PHfAKeopx1pJiSW5I0Z/qbJUKiuEYDkzGbX+U5ubfpNv2cz+PN7s0dkBin&#10;9C6cTCZ5MejRrBHMK4l6FbtRSFhJPUu+Hc27MOiXHoVUq1VKIjE5ER7sxslYOmIWAX3pXwW6E+qB&#10;+HqEUVOieAP+kBv/9G61D0RBYibiO6B5gp2EmLg9PZqo9F/vKevytJc/AQAA//8DAFBLAwQUAAYA&#10;CAAAACEATJ8d29sAAAAEAQAADwAAAGRycy9kb3ducmV2LnhtbEyPQUvDQBCF74L/YRnBi9iNVUOJ&#10;2RQteBBKwSp6nWTHJHR3Nuxu0/Tfu+1FL/MY3vDeN+VyskaM5EPvWMHdLANB3Djdc6vg8+P1dgEi&#10;RGSNxjEpOFKAZXV5UWKh3YHfadzGVqQQDgUq6GIcCilD05HFMHMDcfJ+nLcY0+pbqT0eUrg1cp5l&#10;ubTYc2rocKBVR81uu7cKXm7CV73e+ePb5sHl3+MqN8MmV+r6anp+AhFpin/HcMJP6FAlptrtWQdh&#10;FKRH4nkmb/64uAdRKziprEr5H776BQAA//8DAFBLAQItABQABgAIAAAAIQC2gziS/gAAAOEBAAAT&#10;AAAAAAAAAAAAAAAAAAAAAABbQ29udGVudF9UeXBlc10ueG1sUEsBAi0AFAAGAAgAAAAhADj9If/W&#10;AAAAlAEAAAsAAAAAAAAAAAAAAAAALwEAAF9yZWxzLy5yZWxzUEsBAi0AFAAGAAgAAAAhAK9V2fcS&#10;AgAAIgQAAA4AAAAAAAAAAAAAAAAALgIAAGRycy9lMm9Eb2MueG1sUEsBAi0AFAAGAAgAAAAhAEyf&#10;HdvbAAAABAEAAA8AAAAAAAAAAAAAAAAAbAQAAGRycy9kb3ducmV2LnhtbFBLBQYAAAAABAAEAPMA&#10;AAB0BQAAAAA=&#10;" filled="f" stroked="f">
              <v:textbox style="mso-fit-shape-to-text:t" inset="0,0,20pt,15pt">
                <w:txbxContent>
                  <w:p w14:paraId="2F61D7E2" w14:textId="57A3D57D" w:rsidR="00DA6D7F" w:rsidRPr="00DA6D7F" w:rsidRDefault="00DA6D7F" w:rsidP="00DA6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DA6D7F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9956" w14:textId="77777777" w:rsidR="002B22A3" w:rsidRDefault="002B22A3" w:rsidP="00DA6D7F">
      <w:pPr>
        <w:spacing w:after="0" w:line="240" w:lineRule="auto"/>
      </w:pPr>
      <w:r>
        <w:separator/>
      </w:r>
    </w:p>
  </w:footnote>
  <w:footnote w:type="continuationSeparator" w:id="0">
    <w:p w14:paraId="6F5BA541" w14:textId="77777777" w:rsidR="002B22A3" w:rsidRDefault="002B22A3" w:rsidP="00DA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F"/>
    <w:rsid w:val="00036C9F"/>
    <w:rsid w:val="000D1328"/>
    <w:rsid w:val="000F6DEC"/>
    <w:rsid w:val="001B09E1"/>
    <w:rsid w:val="002B22A3"/>
    <w:rsid w:val="002E4818"/>
    <w:rsid w:val="00300386"/>
    <w:rsid w:val="003261F7"/>
    <w:rsid w:val="00431D57"/>
    <w:rsid w:val="0046680F"/>
    <w:rsid w:val="00594E71"/>
    <w:rsid w:val="005E0084"/>
    <w:rsid w:val="00687A80"/>
    <w:rsid w:val="007E223D"/>
    <w:rsid w:val="008A6371"/>
    <w:rsid w:val="008D5F46"/>
    <w:rsid w:val="009C5822"/>
    <w:rsid w:val="009C5E21"/>
    <w:rsid w:val="009F544B"/>
    <w:rsid w:val="00A31BCB"/>
    <w:rsid w:val="00AE19C8"/>
    <w:rsid w:val="00B51F85"/>
    <w:rsid w:val="00C45EF1"/>
    <w:rsid w:val="00C7040E"/>
    <w:rsid w:val="00CD1002"/>
    <w:rsid w:val="00D16E02"/>
    <w:rsid w:val="00D41B8A"/>
    <w:rsid w:val="00D83985"/>
    <w:rsid w:val="00DA4C62"/>
    <w:rsid w:val="00DA6D7F"/>
    <w:rsid w:val="00DA7C45"/>
    <w:rsid w:val="00E02AE1"/>
    <w:rsid w:val="00E1464F"/>
    <w:rsid w:val="00E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BA9076"/>
  <w15:chartTrackingRefBased/>
  <w15:docId w15:val="{DB50F465-3622-4E3D-BA6A-8DD8E2A7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D7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A6D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9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985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9F54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896</Characters>
  <Application>Microsoft Office Word</Application>
  <DocSecurity>0</DocSecurity>
  <Lines>7</Lines>
  <Paragraphs>2</Paragraphs>
  <ScaleCrop>false</ScaleCrop>
  <Company>BNP Paribas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HUANG</dc:creator>
  <cp:keywords/>
  <dc:description/>
  <cp:lastModifiedBy>Tiffany LEE</cp:lastModifiedBy>
  <cp:revision>7</cp:revision>
  <dcterms:created xsi:type="dcterms:W3CDTF">2025-04-01T09:18:00Z</dcterms:created>
  <dcterms:modified xsi:type="dcterms:W3CDTF">2025-04-10T08:22:00Z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3d87807f,37f4cba9,62f0828a</vt:lpwstr>
  </property>
  <property fmtid="{D5CDD505-2E9C-101B-9397-08002B2CF9AE}" pid="3" name="ClassificationContentMarkingFooterFontProps">
    <vt:lpwstr>#ff8c00,10,Calibri</vt:lpwstr>
  </property>
  <property fmtid="{D5CDD505-2E9C-101B-9397-08002B2CF9AE}" pid="4" name="ClassificationContentMarkingFooterText">
    <vt:lpwstr>Classification : Confidential</vt:lpwstr>
  </property>
  <property fmtid="{D5CDD505-2E9C-101B-9397-08002B2CF9AE}" pid="5" name="MSIP_Label_a6b9b49c-3903-4fd4-a343-18d82815dc85_Enabled">
    <vt:lpwstr>true</vt:lpwstr>
  </property>
  <property fmtid="{D5CDD505-2E9C-101B-9397-08002B2CF9AE}" pid="6" name="MSIP_Label_a6b9b49c-3903-4fd4-a343-18d82815dc85_SetDate">
    <vt:lpwstr>2025-01-06T02:10:40Z</vt:lpwstr>
  </property>
  <property fmtid="{D5CDD505-2E9C-101B-9397-08002B2CF9AE}" pid="7" name="MSIP_Label_a6b9b49c-3903-4fd4-a343-18d82815dc85_Method">
    <vt:lpwstr>Privileged</vt:lpwstr>
  </property>
  <property fmtid="{D5CDD505-2E9C-101B-9397-08002B2CF9AE}" pid="8" name="MSIP_Label_a6b9b49c-3903-4fd4-a343-18d82815dc85_Name">
    <vt:lpwstr>Intra and extragroup use</vt:lpwstr>
  </property>
  <property fmtid="{D5CDD505-2E9C-101B-9397-08002B2CF9AE}" pid="9" name="MSIP_Label_a6b9b49c-3903-4fd4-a343-18d82815dc85_SiteId">
    <vt:lpwstr>614f9c25-bffa-42c7-86d8-964101f55fa2</vt:lpwstr>
  </property>
  <property fmtid="{D5CDD505-2E9C-101B-9397-08002B2CF9AE}" pid="10" name="MSIP_Label_a6b9b49c-3903-4fd4-a343-18d82815dc85_ActionId">
    <vt:lpwstr>01c14625-2628-4f00-93b6-551a665638a2</vt:lpwstr>
  </property>
  <property fmtid="{D5CDD505-2E9C-101B-9397-08002B2CF9AE}" pid="11" name="MSIP_Label_a6b9b49c-3903-4fd4-a343-18d82815dc85_ContentBits">
    <vt:lpwstr>2</vt:lpwstr>
  </property>
</Properties>
</file>